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E39C" w14:textId="77777777" w:rsidR="00160BA9" w:rsidRDefault="00160BA9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245C4" w:rsidRPr="003447C5" w14:paraId="221E3F37" w14:textId="77777777" w:rsidTr="00B245C4">
        <w:trPr>
          <w:cantSplit/>
          <w:trHeight w:val="1867"/>
        </w:trPr>
        <w:tc>
          <w:tcPr>
            <w:tcW w:w="9072" w:type="dxa"/>
            <w:shd w:val="clear" w:color="auto" w:fill="auto"/>
          </w:tcPr>
          <w:p w14:paraId="221E3F34" w14:textId="079EC679" w:rsidR="00B245C4" w:rsidRPr="00707CBF" w:rsidRDefault="00160BA9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  <w:r w:rsidRPr="00707CBF">
              <w:rPr>
                <w:rFonts w:cs="Arial"/>
                <w:sz w:val="18"/>
                <w:szCs w:val="18"/>
              </w:rPr>
              <w:t xml:space="preserve"> </w:t>
            </w:r>
          </w:p>
          <w:p w14:paraId="221E3F35" w14:textId="77777777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t-EE"/>
              </w:rPr>
              <w:drawing>
                <wp:anchor distT="0" distB="0" distL="114300" distR="114300" simplePos="0" relativeHeight="251666432" behindDoc="0" locked="0" layoutInCell="1" allowOverlap="1" wp14:anchorId="221E3F72" wp14:editId="221E3F7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-144066</wp:posOffset>
                  </wp:positionV>
                  <wp:extent cx="2880000" cy="9360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_justiitsmin_vapp_eng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1E3F36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221E3F38" w14:textId="77777777" w:rsidR="008D62BE" w:rsidRPr="008D62BE" w:rsidRDefault="008D62BE" w:rsidP="00603F9D"/>
    <w:tbl>
      <w:tblPr>
        <w:tblpPr w:leftFromText="180" w:rightFromText="180" w:vertAnchor="text" w:horzAnchor="margin" w:tblpXSpec="right" w:tblpY="118"/>
        <w:tblW w:w="4835" w:type="dxa"/>
        <w:tblLayout w:type="fixed"/>
        <w:tblLook w:val="0000" w:firstRow="0" w:lastRow="0" w:firstColumn="0" w:lastColumn="0" w:noHBand="0" w:noVBand="0"/>
      </w:tblPr>
      <w:tblGrid>
        <w:gridCol w:w="2268"/>
        <w:gridCol w:w="2567"/>
      </w:tblGrid>
      <w:tr w:rsidR="005D4F6A" w:rsidRPr="00536224" w14:paraId="221E3F3B" w14:textId="77777777" w:rsidTr="007624BB">
        <w:trPr>
          <w:trHeight w:val="239"/>
        </w:trPr>
        <w:tc>
          <w:tcPr>
            <w:tcW w:w="2268" w:type="dxa"/>
          </w:tcPr>
          <w:p w14:paraId="221E3F39" w14:textId="4678E89B" w:rsidR="005D4F6A" w:rsidRPr="0022248D" w:rsidRDefault="005D4F6A" w:rsidP="002F3567">
            <w:pPr>
              <w:rPr>
                <w:rFonts w:cs="Arial"/>
              </w:rPr>
            </w:pPr>
          </w:p>
        </w:tc>
        <w:tc>
          <w:tcPr>
            <w:tcW w:w="2567" w:type="dxa"/>
          </w:tcPr>
          <w:p w14:paraId="221E3F3A" w14:textId="00762556" w:rsidR="005D4F6A" w:rsidRPr="0022248D" w:rsidRDefault="005D4F6A" w:rsidP="002F3567">
            <w:pPr>
              <w:rPr>
                <w:rFonts w:cs="Arial"/>
              </w:rPr>
            </w:pPr>
          </w:p>
        </w:tc>
      </w:tr>
      <w:tr w:rsidR="005D4F6A" w:rsidRPr="00536224" w14:paraId="221E3F40" w14:textId="77777777" w:rsidTr="007624BB">
        <w:trPr>
          <w:trHeight w:val="224"/>
        </w:trPr>
        <w:tc>
          <w:tcPr>
            <w:tcW w:w="2268" w:type="dxa"/>
          </w:tcPr>
          <w:p w14:paraId="221E3F3D" w14:textId="27804F7D" w:rsidR="005D4F6A" w:rsidRPr="0022248D" w:rsidRDefault="005D4F6A" w:rsidP="00A618FD"/>
        </w:tc>
        <w:tc>
          <w:tcPr>
            <w:tcW w:w="2567" w:type="dxa"/>
          </w:tcPr>
          <w:p w14:paraId="221E3F3F" w14:textId="4F830D30" w:rsidR="005D4F6A" w:rsidRPr="0022248D" w:rsidRDefault="005D4F6A" w:rsidP="002F3567">
            <w:pPr>
              <w:rPr>
                <w:rFonts w:cs="Arial"/>
              </w:rPr>
            </w:pPr>
          </w:p>
        </w:tc>
      </w:tr>
    </w:tbl>
    <w:p w14:paraId="221E3F41" w14:textId="0838A1E4" w:rsidR="0070657F" w:rsidRDefault="0070657F" w:rsidP="005D4F6A"/>
    <w:p w14:paraId="221E3F46" w14:textId="77777777" w:rsidR="00536224" w:rsidRDefault="00536224" w:rsidP="008D62BE"/>
    <w:p w14:paraId="221E3F47" w14:textId="77777777" w:rsidR="00536224" w:rsidRDefault="00536224" w:rsidP="008D62BE"/>
    <w:p w14:paraId="221E3F48" w14:textId="77777777" w:rsidR="00536224" w:rsidRDefault="00536224" w:rsidP="008D62BE"/>
    <w:p w14:paraId="221E3F49" w14:textId="67975E02" w:rsidR="00603F9D" w:rsidRDefault="000B4E20" w:rsidP="00877C0D">
      <w:pPr>
        <w:pStyle w:val="Pealkiri1"/>
        <w:ind w:right="4247"/>
        <w:rPr>
          <w:b/>
        </w:rPr>
      </w:pPr>
      <w:r w:rsidRPr="00877C0D">
        <w:rPr>
          <w:b/>
        </w:rPr>
        <w:fldChar w:fldCharType="begin"/>
      </w:r>
      <w:r w:rsidR="00170109">
        <w:rPr>
          <w:b/>
        </w:rPr>
        <w:instrText xml:space="preserve"> delta_docName</w:instrText>
      </w:r>
      <w:r w:rsidRPr="00877C0D">
        <w:rPr>
          <w:b/>
        </w:rPr>
        <w:fldChar w:fldCharType="separate"/>
      </w:r>
      <w:r w:rsidR="00170109">
        <w:rPr>
          <w:b/>
        </w:rPr>
        <w:t>Estonian position on the Corporate Sustainability Due Diligence Directive (CSDDD)</w:t>
      </w:r>
      <w:r w:rsidRPr="00877C0D">
        <w:rPr>
          <w:b/>
        </w:rPr>
        <w:fldChar w:fldCharType="end"/>
      </w:r>
    </w:p>
    <w:p w14:paraId="221E3F4A" w14:textId="77777777" w:rsidR="002F3567" w:rsidRDefault="002F3567" w:rsidP="002F3567"/>
    <w:p w14:paraId="221E3F4B" w14:textId="77777777" w:rsidR="007624BB" w:rsidRPr="002F3567" w:rsidRDefault="007624BB" w:rsidP="002F3567"/>
    <w:p w14:paraId="221E3F4C" w14:textId="009E8284" w:rsidR="007624BB" w:rsidRPr="007624BB" w:rsidRDefault="007624BB" w:rsidP="00225DA8">
      <w:pPr>
        <w:spacing w:line="276" w:lineRule="auto"/>
      </w:pPr>
      <w:proofErr w:type="spellStart"/>
      <w:r w:rsidRPr="007624BB">
        <w:t>Dear</w:t>
      </w:r>
      <w:proofErr w:type="spellEnd"/>
      <w:r w:rsidRPr="007624BB">
        <w:t xml:space="preserve"> </w:t>
      </w:r>
      <w:r w:rsidR="00225DA8">
        <w:t xml:space="preserve">Dr. Marco </w:t>
      </w:r>
      <w:proofErr w:type="spellStart"/>
      <w:r w:rsidR="00225DA8">
        <w:t>Buschmann</w:t>
      </w:r>
      <w:proofErr w:type="spellEnd"/>
      <w:r w:rsidR="00225DA8">
        <w:t xml:space="preserve">, </w:t>
      </w:r>
    </w:p>
    <w:p w14:paraId="221E3F4D" w14:textId="77777777" w:rsidR="00536224" w:rsidRDefault="00536224" w:rsidP="00225DA8">
      <w:pPr>
        <w:spacing w:line="276" w:lineRule="auto"/>
      </w:pPr>
    </w:p>
    <w:p w14:paraId="3F44A05E" w14:textId="77777777" w:rsidR="00225DA8" w:rsidRPr="00225DA8" w:rsidRDefault="00225DA8" w:rsidP="00225DA8">
      <w:pPr>
        <w:spacing w:line="276" w:lineRule="auto"/>
        <w:jc w:val="both"/>
        <w:rPr>
          <w:rFonts w:cs="Arial"/>
        </w:rPr>
      </w:pPr>
      <w:proofErr w:type="spellStart"/>
      <w:r w:rsidRPr="00225DA8">
        <w:rPr>
          <w:rFonts w:cs="Arial"/>
        </w:rPr>
        <w:t>First</w:t>
      </w:r>
      <w:proofErr w:type="spellEnd"/>
      <w:r w:rsidRPr="00225DA8">
        <w:rPr>
          <w:rFonts w:cs="Arial"/>
        </w:rPr>
        <w:t xml:space="preserve"> of all </w:t>
      </w:r>
      <w:proofErr w:type="spellStart"/>
      <w:r w:rsidRPr="00225DA8">
        <w:rPr>
          <w:rFonts w:cs="Arial"/>
        </w:rPr>
        <w:t>allow</w:t>
      </w:r>
      <w:proofErr w:type="spellEnd"/>
      <w:r w:rsidRPr="00225DA8">
        <w:rPr>
          <w:rFonts w:cs="Arial"/>
        </w:rPr>
        <w:t xml:space="preserve"> me </w:t>
      </w:r>
      <w:proofErr w:type="spellStart"/>
      <w:r w:rsidRPr="00225DA8">
        <w:rPr>
          <w:rFonts w:cs="Arial"/>
        </w:rPr>
        <w:t>to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thank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You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for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your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visit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to</w:t>
      </w:r>
      <w:proofErr w:type="spellEnd"/>
      <w:r w:rsidRPr="00225DA8">
        <w:rPr>
          <w:rFonts w:cs="Arial"/>
        </w:rPr>
        <w:t xml:space="preserve"> Tallinn. </w:t>
      </w:r>
      <w:proofErr w:type="spellStart"/>
      <w:r w:rsidRPr="00225DA8">
        <w:rPr>
          <w:rFonts w:cs="Arial"/>
        </w:rPr>
        <w:t>We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had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fruitful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discussions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during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meeting and </w:t>
      </w:r>
      <w:proofErr w:type="spellStart"/>
      <w:r w:rsidRPr="00225DA8">
        <w:rPr>
          <w:rFonts w:cs="Arial"/>
        </w:rPr>
        <w:t>it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is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certainly</w:t>
      </w:r>
      <w:proofErr w:type="spellEnd"/>
      <w:r w:rsidRPr="00225DA8">
        <w:rPr>
          <w:rFonts w:cs="Arial"/>
        </w:rPr>
        <w:t xml:space="preserve"> a </w:t>
      </w:r>
      <w:proofErr w:type="spellStart"/>
      <w:r w:rsidRPr="00225DA8">
        <w:rPr>
          <w:rFonts w:cs="Arial"/>
        </w:rPr>
        <w:t>good</w:t>
      </w:r>
      <w:proofErr w:type="spellEnd"/>
      <w:r w:rsidRPr="00225DA8">
        <w:rPr>
          <w:rFonts w:cs="Arial"/>
        </w:rPr>
        <w:t xml:space="preserve"> start </w:t>
      </w:r>
      <w:proofErr w:type="spellStart"/>
      <w:r w:rsidRPr="00225DA8">
        <w:rPr>
          <w:rFonts w:cs="Arial"/>
        </w:rPr>
        <w:t>for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our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further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deepened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cooperation</w:t>
      </w:r>
      <w:proofErr w:type="spellEnd"/>
      <w:r w:rsidRPr="00225DA8">
        <w:rPr>
          <w:rFonts w:cs="Arial"/>
        </w:rPr>
        <w:t>.</w:t>
      </w:r>
    </w:p>
    <w:p w14:paraId="46C90652" w14:textId="77777777" w:rsidR="00225DA8" w:rsidRPr="00225DA8" w:rsidRDefault="00225DA8" w:rsidP="00225DA8">
      <w:pPr>
        <w:spacing w:line="276" w:lineRule="auto"/>
        <w:jc w:val="both"/>
        <w:rPr>
          <w:rFonts w:cs="Arial"/>
        </w:rPr>
      </w:pPr>
    </w:p>
    <w:p w14:paraId="29045F44" w14:textId="77777777" w:rsidR="00225DA8" w:rsidRPr="00225DA8" w:rsidRDefault="00225DA8" w:rsidP="00225DA8">
      <w:pPr>
        <w:spacing w:line="276" w:lineRule="auto"/>
        <w:jc w:val="both"/>
        <w:rPr>
          <w:rFonts w:cs="Arial"/>
        </w:rPr>
      </w:pPr>
      <w:proofErr w:type="spellStart"/>
      <w:r w:rsidRPr="00225DA8">
        <w:rPr>
          <w:rFonts w:cs="Arial"/>
        </w:rPr>
        <w:t>Your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letter</w:t>
      </w:r>
      <w:proofErr w:type="spellEnd"/>
      <w:r w:rsidRPr="00225DA8">
        <w:rPr>
          <w:rFonts w:cs="Arial"/>
        </w:rPr>
        <w:t xml:space="preserve"> on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trilogue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agreement</w:t>
      </w:r>
      <w:proofErr w:type="spellEnd"/>
      <w:r w:rsidRPr="00225DA8">
        <w:rPr>
          <w:rFonts w:cs="Arial"/>
        </w:rPr>
        <w:t xml:space="preserve"> on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proposal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for</w:t>
      </w:r>
      <w:proofErr w:type="spellEnd"/>
      <w:r w:rsidRPr="00225DA8">
        <w:rPr>
          <w:rFonts w:cs="Arial"/>
        </w:rPr>
        <w:t xml:space="preserve"> a CSDDD </w:t>
      </w:r>
      <w:proofErr w:type="spellStart"/>
      <w:r w:rsidRPr="00225DA8">
        <w:rPr>
          <w:rFonts w:cs="Arial"/>
        </w:rPr>
        <w:t>contains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very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good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explanations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how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we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should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protect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our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common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values</w:t>
      </w:r>
      <w:proofErr w:type="spellEnd"/>
      <w:r w:rsidRPr="00225DA8">
        <w:rPr>
          <w:rFonts w:cs="Arial"/>
        </w:rPr>
        <w:t xml:space="preserve">, </w:t>
      </w:r>
      <w:proofErr w:type="spellStart"/>
      <w:r w:rsidRPr="00225DA8">
        <w:rPr>
          <w:rFonts w:cs="Arial"/>
        </w:rPr>
        <w:t>but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not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to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create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bureaucratic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regulations</w:t>
      </w:r>
      <w:proofErr w:type="spellEnd"/>
      <w:r w:rsidRPr="00225DA8">
        <w:rPr>
          <w:rFonts w:cs="Arial"/>
        </w:rPr>
        <w:t xml:space="preserve"> in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EU. </w:t>
      </w:r>
      <w:proofErr w:type="spellStart"/>
      <w:r w:rsidRPr="00225DA8">
        <w:rPr>
          <w:rFonts w:cs="Arial"/>
        </w:rPr>
        <w:t>We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fully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share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your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arguments</w:t>
      </w:r>
      <w:proofErr w:type="spellEnd"/>
      <w:r w:rsidRPr="00225DA8">
        <w:rPr>
          <w:rFonts w:cs="Arial"/>
        </w:rPr>
        <w:t xml:space="preserve"> and </w:t>
      </w:r>
      <w:proofErr w:type="spellStart"/>
      <w:r w:rsidRPr="00225DA8">
        <w:rPr>
          <w:rFonts w:cs="Arial"/>
        </w:rPr>
        <w:t>thereby</w:t>
      </w:r>
      <w:proofErr w:type="spellEnd"/>
      <w:r w:rsidRPr="00225DA8">
        <w:rPr>
          <w:rFonts w:cs="Arial"/>
        </w:rPr>
        <w:t xml:space="preserve"> Estonia </w:t>
      </w:r>
      <w:proofErr w:type="spellStart"/>
      <w:r w:rsidRPr="00225DA8">
        <w:rPr>
          <w:rFonts w:cs="Arial"/>
        </w:rPr>
        <w:t>is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not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underestimating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need </w:t>
      </w:r>
      <w:proofErr w:type="spellStart"/>
      <w:r w:rsidRPr="00225DA8">
        <w:rPr>
          <w:rFonts w:cs="Arial"/>
        </w:rPr>
        <w:t>for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greater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protection</w:t>
      </w:r>
      <w:proofErr w:type="spellEnd"/>
      <w:r w:rsidRPr="00225DA8">
        <w:rPr>
          <w:rFonts w:cs="Arial"/>
        </w:rPr>
        <w:t xml:space="preserve"> of </w:t>
      </w:r>
      <w:proofErr w:type="spellStart"/>
      <w:r w:rsidRPr="00225DA8">
        <w:rPr>
          <w:rFonts w:cs="Arial"/>
        </w:rPr>
        <w:t>both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human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rights</w:t>
      </w:r>
      <w:proofErr w:type="spellEnd"/>
      <w:r w:rsidRPr="00225DA8">
        <w:rPr>
          <w:rFonts w:cs="Arial"/>
        </w:rPr>
        <w:t xml:space="preserve"> and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environment</w:t>
      </w:r>
      <w:proofErr w:type="spellEnd"/>
      <w:r w:rsidRPr="00225DA8">
        <w:rPr>
          <w:rFonts w:cs="Arial"/>
        </w:rPr>
        <w:t xml:space="preserve"> in </w:t>
      </w:r>
      <w:proofErr w:type="spellStart"/>
      <w:r w:rsidRPr="00225DA8">
        <w:rPr>
          <w:rFonts w:cs="Arial"/>
        </w:rPr>
        <w:t>economic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activity</w:t>
      </w:r>
      <w:proofErr w:type="spellEnd"/>
      <w:r w:rsidRPr="00225DA8">
        <w:rPr>
          <w:rFonts w:cs="Arial"/>
        </w:rPr>
        <w:t xml:space="preserve">. At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same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time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we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also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find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that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this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goal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should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be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achieved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with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clearly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understandable</w:t>
      </w:r>
      <w:proofErr w:type="spellEnd"/>
      <w:r w:rsidRPr="00225DA8">
        <w:rPr>
          <w:rFonts w:cs="Arial"/>
        </w:rPr>
        <w:t xml:space="preserve"> and </w:t>
      </w:r>
      <w:proofErr w:type="spellStart"/>
      <w:r w:rsidRPr="00225DA8">
        <w:rPr>
          <w:rFonts w:cs="Arial"/>
        </w:rPr>
        <w:t>feasible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measures</w:t>
      </w:r>
      <w:proofErr w:type="spellEnd"/>
      <w:r w:rsidRPr="00225DA8">
        <w:rPr>
          <w:rFonts w:cs="Arial"/>
        </w:rPr>
        <w:t xml:space="preserve"> </w:t>
      </w:r>
      <w:r w:rsidRPr="00225DA8">
        <w:rPr>
          <w:rFonts w:cs="Arial"/>
          <w:lang w:val="en"/>
        </w:rPr>
        <w:t xml:space="preserve">which can also justify the accompanying administrative burden on the state and companies. This is not the case with the current outcome of the CSDDD proposal and therefore </w:t>
      </w:r>
      <w:r w:rsidRPr="00225DA8">
        <w:rPr>
          <w:rFonts w:cs="Arial"/>
        </w:rPr>
        <w:t xml:space="preserve">Estonia </w:t>
      </w:r>
      <w:proofErr w:type="spellStart"/>
      <w:r w:rsidRPr="00225DA8">
        <w:rPr>
          <w:rFonts w:cs="Arial"/>
        </w:rPr>
        <w:t>cannot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either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endorse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final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outcome</w:t>
      </w:r>
      <w:proofErr w:type="spellEnd"/>
      <w:r w:rsidRPr="00225DA8">
        <w:rPr>
          <w:rFonts w:cs="Arial"/>
        </w:rPr>
        <w:t xml:space="preserve"> of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CSDDD</w:t>
      </w:r>
      <w:r w:rsidRPr="00225DA8">
        <w:rPr>
          <w:rFonts w:cs="Arial"/>
          <w:lang w:val="en"/>
        </w:rPr>
        <w:t xml:space="preserve">. </w:t>
      </w:r>
      <w:r w:rsidRPr="00225DA8">
        <w:rPr>
          <w:rFonts w:cs="Arial"/>
        </w:rPr>
        <w:t xml:space="preserve">Estonia </w:t>
      </w:r>
      <w:proofErr w:type="spellStart"/>
      <w:r w:rsidRPr="00225DA8">
        <w:rPr>
          <w:rFonts w:cs="Arial"/>
        </w:rPr>
        <w:t>considers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interference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with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principles</w:t>
      </w:r>
      <w:proofErr w:type="spellEnd"/>
      <w:r w:rsidRPr="00225DA8">
        <w:rPr>
          <w:rFonts w:cs="Arial"/>
        </w:rPr>
        <w:t xml:space="preserve"> of </w:t>
      </w:r>
      <w:proofErr w:type="spellStart"/>
      <w:r w:rsidRPr="00225DA8">
        <w:rPr>
          <w:rFonts w:cs="Arial"/>
        </w:rPr>
        <w:t>company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law</w:t>
      </w:r>
      <w:proofErr w:type="spellEnd"/>
      <w:r w:rsidRPr="00225DA8">
        <w:rPr>
          <w:rFonts w:cs="Arial"/>
        </w:rPr>
        <w:t xml:space="preserve">,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very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broad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scope</w:t>
      </w:r>
      <w:proofErr w:type="spellEnd"/>
      <w:r w:rsidRPr="00225DA8">
        <w:rPr>
          <w:rFonts w:cs="Arial"/>
        </w:rPr>
        <w:t xml:space="preserve"> and </w:t>
      </w:r>
      <w:proofErr w:type="spellStart"/>
      <w:r w:rsidRPr="00225DA8">
        <w:rPr>
          <w:rFonts w:cs="Arial"/>
        </w:rPr>
        <w:t>vague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content</w:t>
      </w:r>
      <w:proofErr w:type="spellEnd"/>
      <w:r w:rsidRPr="00225DA8">
        <w:rPr>
          <w:rFonts w:cs="Arial"/>
        </w:rPr>
        <w:t xml:space="preserve"> of </w:t>
      </w:r>
      <w:proofErr w:type="spellStart"/>
      <w:r w:rsidRPr="00225DA8">
        <w:rPr>
          <w:rFonts w:cs="Arial"/>
        </w:rPr>
        <w:t>due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diligence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obligations</w:t>
      </w:r>
      <w:proofErr w:type="spellEnd"/>
      <w:r w:rsidRPr="00225DA8">
        <w:rPr>
          <w:rFonts w:cs="Arial"/>
        </w:rPr>
        <w:t xml:space="preserve"> and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application</w:t>
      </w:r>
      <w:proofErr w:type="spellEnd"/>
      <w:r w:rsidRPr="00225DA8">
        <w:rPr>
          <w:rFonts w:cs="Arial"/>
        </w:rPr>
        <w:t xml:space="preserve"> of </w:t>
      </w:r>
      <w:proofErr w:type="spellStart"/>
      <w:r w:rsidRPr="00225DA8">
        <w:rPr>
          <w:rFonts w:cs="Arial"/>
        </w:rPr>
        <w:t>civil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liability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to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violation</w:t>
      </w:r>
      <w:proofErr w:type="spellEnd"/>
      <w:r w:rsidRPr="00225DA8">
        <w:rPr>
          <w:rFonts w:cs="Arial"/>
        </w:rPr>
        <w:t xml:space="preserve"> of </w:t>
      </w:r>
      <w:proofErr w:type="spellStart"/>
      <w:r w:rsidRPr="00225DA8">
        <w:rPr>
          <w:rFonts w:cs="Arial"/>
        </w:rPr>
        <w:t>such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obligations</w:t>
      </w:r>
      <w:proofErr w:type="spellEnd"/>
      <w:r w:rsidRPr="00225DA8">
        <w:rPr>
          <w:rFonts w:cs="Arial"/>
        </w:rPr>
        <w:t xml:space="preserve"> as </w:t>
      </w:r>
      <w:proofErr w:type="spellStart"/>
      <w:r w:rsidRPr="00225DA8">
        <w:rPr>
          <w:rFonts w:cs="Arial"/>
        </w:rPr>
        <w:t>most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problematic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among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other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aspects</w:t>
      </w:r>
      <w:proofErr w:type="spellEnd"/>
      <w:r w:rsidRPr="00225DA8">
        <w:rPr>
          <w:rFonts w:cs="Arial"/>
        </w:rPr>
        <w:t xml:space="preserve">. </w:t>
      </w:r>
    </w:p>
    <w:p w14:paraId="27C787A0" w14:textId="77777777" w:rsidR="00225DA8" w:rsidRPr="00225DA8" w:rsidRDefault="00225DA8" w:rsidP="00225DA8">
      <w:pPr>
        <w:spacing w:line="276" w:lineRule="auto"/>
        <w:jc w:val="both"/>
        <w:rPr>
          <w:rFonts w:cs="Arial"/>
        </w:rPr>
      </w:pPr>
    </w:p>
    <w:p w14:paraId="2CAAC963" w14:textId="77777777" w:rsidR="00225DA8" w:rsidRDefault="00225DA8" w:rsidP="00225DA8">
      <w:pPr>
        <w:spacing w:line="276" w:lineRule="auto"/>
        <w:jc w:val="both"/>
        <w:rPr>
          <w:rFonts w:cs="Arial"/>
          <w:sz w:val="24"/>
          <w:szCs w:val="24"/>
        </w:rPr>
      </w:pPr>
      <w:r w:rsidRPr="00225DA8">
        <w:rPr>
          <w:rFonts w:cs="Arial"/>
        </w:rPr>
        <w:t xml:space="preserve">In </w:t>
      </w:r>
      <w:proofErr w:type="spellStart"/>
      <w:r w:rsidRPr="00225DA8">
        <w:rPr>
          <w:rFonts w:cs="Arial"/>
        </w:rPr>
        <w:t>my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estimation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over-regulation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already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restricts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smart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solutions</w:t>
      </w:r>
      <w:proofErr w:type="spellEnd"/>
      <w:r w:rsidRPr="00225DA8">
        <w:rPr>
          <w:rFonts w:cs="Arial"/>
        </w:rPr>
        <w:t xml:space="preserve"> and </w:t>
      </w:r>
      <w:proofErr w:type="spellStart"/>
      <w:r w:rsidRPr="00225DA8">
        <w:rPr>
          <w:rFonts w:cs="Arial"/>
        </w:rPr>
        <w:t>burdens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businesses</w:t>
      </w:r>
      <w:proofErr w:type="spellEnd"/>
      <w:r w:rsidRPr="00225DA8">
        <w:rPr>
          <w:rFonts w:cs="Arial"/>
        </w:rPr>
        <w:t xml:space="preserve">. I </w:t>
      </w:r>
      <w:proofErr w:type="spellStart"/>
      <w:r w:rsidRPr="00225DA8">
        <w:rPr>
          <w:rFonts w:cs="Arial"/>
        </w:rPr>
        <w:t>believe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that</w:t>
      </w:r>
      <w:proofErr w:type="spellEnd"/>
      <w:r w:rsidRPr="00225DA8">
        <w:rPr>
          <w:rFonts w:cs="Arial"/>
        </w:rPr>
        <w:t xml:space="preserve"> EU </w:t>
      </w:r>
      <w:proofErr w:type="spellStart"/>
      <w:r w:rsidRPr="00225DA8">
        <w:rPr>
          <w:rFonts w:cs="Arial"/>
        </w:rPr>
        <w:t>needs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clear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rules</w:t>
      </w:r>
      <w:proofErr w:type="spellEnd"/>
      <w:r w:rsidRPr="00225DA8">
        <w:rPr>
          <w:rFonts w:cs="Arial"/>
        </w:rPr>
        <w:t xml:space="preserve"> and </w:t>
      </w:r>
      <w:proofErr w:type="spellStart"/>
      <w:r w:rsidRPr="00225DA8">
        <w:rPr>
          <w:rFonts w:cs="Arial"/>
        </w:rPr>
        <w:t>effective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competition</w:t>
      </w:r>
      <w:proofErr w:type="spellEnd"/>
      <w:r w:rsidRPr="00225DA8">
        <w:rPr>
          <w:rFonts w:cs="Arial"/>
        </w:rPr>
        <w:t xml:space="preserve">, </w:t>
      </w:r>
      <w:proofErr w:type="spellStart"/>
      <w:r w:rsidRPr="00225DA8">
        <w:rPr>
          <w:rFonts w:cs="Arial"/>
        </w:rPr>
        <w:t>but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less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administrative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burden</w:t>
      </w:r>
      <w:proofErr w:type="spellEnd"/>
      <w:r w:rsidRPr="00225DA8">
        <w:rPr>
          <w:rFonts w:cs="Arial"/>
        </w:rPr>
        <w:t xml:space="preserve">.  </w:t>
      </w:r>
      <w:proofErr w:type="spellStart"/>
      <w:r w:rsidRPr="00225DA8">
        <w:rPr>
          <w:rFonts w:cs="Arial"/>
        </w:rPr>
        <w:t>Together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we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should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focus</w:t>
      </w:r>
      <w:proofErr w:type="spellEnd"/>
      <w:r w:rsidRPr="00225DA8">
        <w:rPr>
          <w:rFonts w:cs="Arial"/>
        </w:rPr>
        <w:t xml:space="preserve"> on </w:t>
      </w:r>
      <w:proofErr w:type="spellStart"/>
      <w:r w:rsidRPr="00225DA8">
        <w:rPr>
          <w:rFonts w:cs="Arial"/>
        </w:rPr>
        <w:t>cutting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red</w:t>
      </w:r>
      <w:proofErr w:type="spellEnd"/>
      <w:r w:rsidRPr="00225DA8">
        <w:rPr>
          <w:rFonts w:cs="Arial"/>
        </w:rPr>
        <w:t xml:space="preserve"> tape </w:t>
      </w:r>
      <w:proofErr w:type="spellStart"/>
      <w:r w:rsidRPr="00225DA8">
        <w:rPr>
          <w:rFonts w:cs="Arial"/>
        </w:rPr>
        <w:t>that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unnecessarily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burdens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business</w:t>
      </w:r>
      <w:proofErr w:type="spellEnd"/>
      <w:r w:rsidRPr="00225DA8">
        <w:rPr>
          <w:rFonts w:cs="Arial"/>
        </w:rPr>
        <w:t xml:space="preserve"> and </w:t>
      </w:r>
      <w:proofErr w:type="spellStart"/>
      <w:r w:rsidRPr="00225DA8">
        <w:rPr>
          <w:rFonts w:cs="Arial"/>
        </w:rPr>
        <w:t>increases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administrative</w:t>
      </w:r>
      <w:proofErr w:type="spellEnd"/>
      <w:r w:rsidRPr="00225DA8">
        <w:rPr>
          <w:rFonts w:cs="Arial"/>
        </w:rPr>
        <w:t xml:space="preserve"> </w:t>
      </w:r>
      <w:proofErr w:type="spellStart"/>
      <w:r w:rsidRPr="00225DA8">
        <w:rPr>
          <w:rFonts w:cs="Arial"/>
        </w:rPr>
        <w:t>burden</w:t>
      </w:r>
      <w:proofErr w:type="spellEnd"/>
      <w:r w:rsidRPr="00225DA8">
        <w:rPr>
          <w:rFonts w:cs="Arial"/>
        </w:rPr>
        <w:t>.</w:t>
      </w:r>
    </w:p>
    <w:p w14:paraId="221E3F4E" w14:textId="77777777" w:rsidR="002F3567" w:rsidRDefault="002F3567" w:rsidP="008D62BE"/>
    <w:p w14:paraId="221E3F51" w14:textId="77777777" w:rsidR="00536224" w:rsidRDefault="00536224" w:rsidP="008D62BE"/>
    <w:p w14:paraId="221E3F52" w14:textId="77777777" w:rsidR="00536224" w:rsidRDefault="00536224" w:rsidP="008D62BE"/>
    <w:p w14:paraId="7F2E82BE" w14:textId="77777777" w:rsidR="006B665E" w:rsidRDefault="006B665E" w:rsidP="008D62BE"/>
    <w:p w14:paraId="4E44A4B7" w14:textId="77777777" w:rsidR="006B665E" w:rsidRDefault="006B665E" w:rsidP="008D62BE"/>
    <w:p w14:paraId="730B4B72" w14:textId="77777777" w:rsidR="006B665E" w:rsidRDefault="006B665E" w:rsidP="008D62BE"/>
    <w:p w14:paraId="221E3F53" w14:textId="77777777" w:rsidR="00536224" w:rsidRDefault="00536224" w:rsidP="008D62BE"/>
    <w:p w14:paraId="221E3F54" w14:textId="77777777" w:rsidR="00536224" w:rsidRDefault="007624BB" w:rsidP="008D62BE">
      <w:proofErr w:type="spellStart"/>
      <w:r w:rsidRPr="007624BB">
        <w:t>Yours</w:t>
      </w:r>
      <w:proofErr w:type="spellEnd"/>
      <w:r w:rsidRPr="007624BB">
        <w:t xml:space="preserve"> </w:t>
      </w:r>
      <w:proofErr w:type="spellStart"/>
      <w:r w:rsidRPr="007624BB">
        <w:t>sincerely</w:t>
      </w:r>
      <w:proofErr w:type="spellEnd"/>
      <w:r w:rsidRPr="007624BB">
        <w:t>,</w:t>
      </w:r>
    </w:p>
    <w:p w14:paraId="221E3F55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21E3F57" w14:textId="77777777" w:rsidR="007624BB" w:rsidRDefault="007624BB" w:rsidP="005F602B">
      <w:pPr>
        <w:tabs>
          <w:tab w:val="left" w:pos="2715"/>
        </w:tabs>
        <w:rPr>
          <w:rFonts w:cs="Arial"/>
        </w:rPr>
      </w:pPr>
    </w:p>
    <w:p w14:paraId="4CC4B1D3" w14:textId="77777777" w:rsidR="006B665E" w:rsidRDefault="006B665E" w:rsidP="005F602B">
      <w:pPr>
        <w:tabs>
          <w:tab w:val="left" w:pos="2715"/>
        </w:tabs>
        <w:rPr>
          <w:rFonts w:cs="Arial"/>
        </w:rPr>
      </w:pPr>
    </w:p>
    <w:p w14:paraId="3F3880EC" w14:textId="77777777" w:rsidR="006B665E" w:rsidRPr="0022248D" w:rsidRDefault="006B665E" w:rsidP="005F602B">
      <w:pPr>
        <w:tabs>
          <w:tab w:val="left" w:pos="2715"/>
        </w:tabs>
        <w:rPr>
          <w:rFonts w:cs="Arial"/>
        </w:rPr>
      </w:pPr>
    </w:p>
    <w:p w14:paraId="221E3F58" w14:textId="1EDCB989" w:rsidR="00536224" w:rsidRPr="0022248D" w:rsidRDefault="005D2938" w:rsidP="005F602B">
      <w:pPr>
        <w:tabs>
          <w:tab w:val="left" w:pos="2715"/>
        </w:tabs>
        <w:rPr>
          <w:rFonts w:cs="Arial"/>
        </w:rPr>
      </w:pPr>
      <w:r>
        <w:fldChar w:fldCharType="begin"/>
      </w:r>
      <w:r w:rsidR="00170109">
        <w:instrText xml:space="preserve"> delta_signerName  \* MERGEFORMAT</w:instrText>
      </w:r>
      <w:r>
        <w:fldChar w:fldCharType="separate"/>
      </w:r>
      <w:r w:rsidR="00170109">
        <w:rPr>
          <w:rFonts w:cs="Arial"/>
        </w:rPr>
        <w:t>Kalle Laanet</w:t>
      </w:r>
      <w:r>
        <w:rPr>
          <w:rFonts w:cs="Arial"/>
        </w:rPr>
        <w:fldChar w:fldCharType="end"/>
      </w:r>
    </w:p>
    <w:p w14:paraId="221E3F59" w14:textId="75A70A19" w:rsidR="00536224" w:rsidRDefault="00225DA8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 xml:space="preserve">Minister of </w:t>
      </w:r>
      <w:proofErr w:type="spellStart"/>
      <w:r>
        <w:rPr>
          <w:rFonts w:cs="Arial"/>
        </w:rPr>
        <w:t>Justice</w:t>
      </w:r>
      <w:proofErr w:type="spellEnd"/>
      <w:r>
        <w:rPr>
          <w:rFonts w:cs="Arial"/>
        </w:rPr>
        <w:t xml:space="preserve"> of Estonia</w:t>
      </w:r>
    </w:p>
    <w:p w14:paraId="221E3F5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21E3F5B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21E3F64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21E3F65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21E3F66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21E3F67" w14:textId="77777777" w:rsidR="00842461" w:rsidRPr="0022248D" w:rsidRDefault="00842461" w:rsidP="005F602B">
      <w:pPr>
        <w:tabs>
          <w:tab w:val="left" w:pos="2715"/>
        </w:tabs>
        <w:rPr>
          <w:rFonts w:cs="Arial"/>
        </w:rPr>
      </w:pPr>
    </w:p>
    <w:p w14:paraId="221E3F6B" w14:textId="77777777" w:rsidR="00010315" w:rsidRDefault="00010315" w:rsidP="005F602B">
      <w:pPr>
        <w:tabs>
          <w:tab w:val="left" w:pos="2715"/>
        </w:tabs>
        <w:rPr>
          <w:rFonts w:cs="Arial"/>
        </w:rPr>
      </w:pPr>
    </w:p>
    <w:sectPr w:rsidR="00010315" w:rsidSect="002F3567">
      <w:headerReference w:type="first" r:id="rId8"/>
      <w:footerReference w:type="first" r:id="rId9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3F76" w14:textId="77777777" w:rsidR="002F3567" w:rsidRDefault="002F3567">
      <w:r>
        <w:separator/>
      </w:r>
    </w:p>
  </w:endnote>
  <w:endnote w:type="continuationSeparator" w:id="0">
    <w:p w14:paraId="221E3F77" w14:textId="77777777" w:rsidR="002F3567" w:rsidRDefault="002F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3F79" w14:textId="77777777" w:rsidR="002F3567" w:rsidRPr="00E35752" w:rsidRDefault="002F3567" w:rsidP="002F3567">
    <w:pPr>
      <w:tabs>
        <w:tab w:val="left" w:pos="-142"/>
        <w:tab w:val="left" w:pos="0"/>
        <w:tab w:val="left" w:pos="1050"/>
      </w:tabs>
      <w:rPr>
        <w:rFonts w:cs="Arial"/>
      </w:rPr>
    </w:pPr>
    <w:proofErr w:type="spellStart"/>
    <w:r w:rsidRPr="00E35752">
      <w:rPr>
        <w:rFonts w:cs="Arial"/>
      </w:rPr>
      <w:t>Ministry</w:t>
    </w:r>
    <w:proofErr w:type="spellEnd"/>
    <w:r w:rsidRPr="00E35752">
      <w:rPr>
        <w:rFonts w:cs="Arial"/>
      </w:rPr>
      <w:t xml:space="preserve"> of </w:t>
    </w:r>
    <w:proofErr w:type="spellStart"/>
    <w:r w:rsidRPr="00E35752">
      <w:rPr>
        <w:rFonts w:cs="Arial"/>
      </w:rPr>
      <w:t>Justice</w:t>
    </w:r>
    <w:proofErr w:type="spellEnd"/>
    <w:r w:rsidRPr="00E35752">
      <w:rPr>
        <w:rFonts w:cs="Arial"/>
      </w:rPr>
      <w:t>/ Suur-Ameerika 1/ 10122 Tallinn / ESTONIA/ +372 620 8100 /</w:t>
    </w:r>
    <w:proofErr w:type="spellStart"/>
    <w:r w:rsidRPr="00E35752">
      <w:rPr>
        <w:rFonts w:cs="Arial"/>
      </w:rPr>
      <w:t>fax</w:t>
    </w:r>
    <w:proofErr w:type="spellEnd"/>
    <w:r w:rsidRPr="00E35752">
      <w:rPr>
        <w:rFonts w:cs="Arial"/>
      </w:rPr>
      <w:t xml:space="preserve"> +372 620 8109/ </w:t>
    </w:r>
  </w:p>
  <w:p w14:paraId="221E3F7A" w14:textId="77777777" w:rsidR="00D1484F" w:rsidRPr="002F3567" w:rsidRDefault="002F3567" w:rsidP="002F3567">
    <w:pPr>
      <w:pStyle w:val="Jalus"/>
      <w:rPr>
        <w:rFonts w:cs="Arial"/>
      </w:rPr>
    </w:pPr>
    <w:r w:rsidRPr="00E35752">
      <w:rPr>
        <w:rFonts w:cs="Arial"/>
      </w:rPr>
      <w:t xml:space="preserve">info@just.ee / </w:t>
    </w:r>
    <w:hyperlink r:id="rId1" w:history="1">
      <w:r w:rsidRPr="00E35752">
        <w:rPr>
          <w:rStyle w:val="Hperlink"/>
          <w:rFonts w:cs="Arial"/>
        </w:rPr>
        <w:t>www.just.ee</w:t>
      </w:r>
    </w:hyperlink>
    <w:r w:rsidRPr="00E35752">
      <w:rPr>
        <w:rFonts w:cs="Arial"/>
      </w:rPr>
      <w:t xml:space="preserve"> </w:t>
    </w:r>
    <w:r>
      <w:rPr>
        <w:rFonts w:cs="Arial"/>
      </w:rPr>
      <w:br/>
    </w:r>
    <w:proofErr w:type="spellStart"/>
    <w:r w:rsidRPr="00E35752">
      <w:rPr>
        <w:rFonts w:cs="Arial"/>
      </w:rPr>
      <w:t>Reg.no</w:t>
    </w:r>
    <w:proofErr w:type="spellEnd"/>
    <w:r w:rsidRPr="00E35752">
      <w:rPr>
        <w:rFonts w:cs="Arial"/>
      </w:rPr>
      <w:t xml:space="preserve"> 70000898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3F74" w14:textId="77777777" w:rsidR="002F3567" w:rsidRDefault="002F3567">
      <w:r>
        <w:separator/>
      </w:r>
    </w:p>
  </w:footnote>
  <w:footnote w:type="continuationSeparator" w:id="0">
    <w:p w14:paraId="221E3F75" w14:textId="77777777" w:rsidR="002F3567" w:rsidRDefault="002F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3F78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67"/>
    <w:rsid w:val="00002BB6"/>
    <w:rsid w:val="0000377A"/>
    <w:rsid w:val="00010315"/>
    <w:rsid w:val="00036A36"/>
    <w:rsid w:val="0004704F"/>
    <w:rsid w:val="0006297B"/>
    <w:rsid w:val="0008047C"/>
    <w:rsid w:val="000813B1"/>
    <w:rsid w:val="000857DF"/>
    <w:rsid w:val="000A612F"/>
    <w:rsid w:val="000B24EF"/>
    <w:rsid w:val="000B4E20"/>
    <w:rsid w:val="000C5260"/>
    <w:rsid w:val="000D0140"/>
    <w:rsid w:val="000D7B89"/>
    <w:rsid w:val="000F3BEE"/>
    <w:rsid w:val="001369DC"/>
    <w:rsid w:val="001406FD"/>
    <w:rsid w:val="001512D5"/>
    <w:rsid w:val="001518F3"/>
    <w:rsid w:val="00160BA9"/>
    <w:rsid w:val="00160C69"/>
    <w:rsid w:val="001678B1"/>
    <w:rsid w:val="00170109"/>
    <w:rsid w:val="0017062E"/>
    <w:rsid w:val="00184A4E"/>
    <w:rsid w:val="001A60B5"/>
    <w:rsid w:val="002050B6"/>
    <w:rsid w:val="00205F90"/>
    <w:rsid w:val="002102AE"/>
    <w:rsid w:val="0022248D"/>
    <w:rsid w:val="00225DA8"/>
    <w:rsid w:val="00244C21"/>
    <w:rsid w:val="0025369E"/>
    <w:rsid w:val="0026403F"/>
    <w:rsid w:val="002703EB"/>
    <w:rsid w:val="00272D4C"/>
    <w:rsid w:val="00275915"/>
    <w:rsid w:val="002934F0"/>
    <w:rsid w:val="002A17BB"/>
    <w:rsid w:val="002A2268"/>
    <w:rsid w:val="002B2AAB"/>
    <w:rsid w:val="002D397B"/>
    <w:rsid w:val="002E4C6C"/>
    <w:rsid w:val="002F0320"/>
    <w:rsid w:val="002F3567"/>
    <w:rsid w:val="00326042"/>
    <w:rsid w:val="003303CB"/>
    <w:rsid w:val="00337F66"/>
    <w:rsid w:val="00347840"/>
    <w:rsid w:val="003554FF"/>
    <w:rsid w:val="003833CA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C2141"/>
    <w:rsid w:val="004F2488"/>
    <w:rsid w:val="00503D37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B665E"/>
    <w:rsid w:val="006D03A8"/>
    <w:rsid w:val="0070657F"/>
    <w:rsid w:val="00710008"/>
    <w:rsid w:val="00732603"/>
    <w:rsid w:val="00737124"/>
    <w:rsid w:val="007624BB"/>
    <w:rsid w:val="007638FD"/>
    <w:rsid w:val="00772091"/>
    <w:rsid w:val="00781624"/>
    <w:rsid w:val="007A2AAF"/>
    <w:rsid w:val="007C350C"/>
    <w:rsid w:val="007C5E28"/>
    <w:rsid w:val="007D5B12"/>
    <w:rsid w:val="007E2FE3"/>
    <w:rsid w:val="00800CE7"/>
    <w:rsid w:val="008059D6"/>
    <w:rsid w:val="00806E1E"/>
    <w:rsid w:val="00815D64"/>
    <w:rsid w:val="00823920"/>
    <w:rsid w:val="00841430"/>
    <w:rsid w:val="00841A68"/>
    <w:rsid w:val="00841B56"/>
    <w:rsid w:val="00842461"/>
    <w:rsid w:val="00854DB0"/>
    <w:rsid w:val="00857C12"/>
    <w:rsid w:val="008622B3"/>
    <w:rsid w:val="00877C0D"/>
    <w:rsid w:val="008819B1"/>
    <w:rsid w:val="00897625"/>
    <w:rsid w:val="008A62CF"/>
    <w:rsid w:val="008B4AFB"/>
    <w:rsid w:val="008C041B"/>
    <w:rsid w:val="008D0E35"/>
    <w:rsid w:val="008D37C1"/>
    <w:rsid w:val="008D6117"/>
    <w:rsid w:val="008D62BE"/>
    <w:rsid w:val="008E5826"/>
    <w:rsid w:val="008E5A61"/>
    <w:rsid w:val="009029F7"/>
    <w:rsid w:val="00905F53"/>
    <w:rsid w:val="00942887"/>
    <w:rsid w:val="00944A24"/>
    <w:rsid w:val="00954F44"/>
    <w:rsid w:val="00970D1A"/>
    <w:rsid w:val="009A7C74"/>
    <w:rsid w:val="009C2138"/>
    <w:rsid w:val="009C305C"/>
    <w:rsid w:val="009E557E"/>
    <w:rsid w:val="00A41FE2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5C4"/>
    <w:rsid w:val="00B24633"/>
    <w:rsid w:val="00B30387"/>
    <w:rsid w:val="00B33F7C"/>
    <w:rsid w:val="00B4097B"/>
    <w:rsid w:val="00B6322C"/>
    <w:rsid w:val="00B63E55"/>
    <w:rsid w:val="00B7252B"/>
    <w:rsid w:val="00B93EC3"/>
    <w:rsid w:val="00B9640E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46B07"/>
    <w:rsid w:val="00C76345"/>
    <w:rsid w:val="00CA3971"/>
    <w:rsid w:val="00CA4B7E"/>
    <w:rsid w:val="00CB6D41"/>
    <w:rsid w:val="00CC2162"/>
    <w:rsid w:val="00CE06CF"/>
    <w:rsid w:val="00D116B3"/>
    <w:rsid w:val="00D1484F"/>
    <w:rsid w:val="00D24E66"/>
    <w:rsid w:val="00D34242"/>
    <w:rsid w:val="00D62BCB"/>
    <w:rsid w:val="00DA0C7B"/>
    <w:rsid w:val="00DA3D02"/>
    <w:rsid w:val="00DA6BD7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56B8F"/>
    <w:rsid w:val="00E7623F"/>
    <w:rsid w:val="00E94A93"/>
    <w:rsid w:val="00EE0974"/>
    <w:rsid w:val="00EE2774"/>
    <w:rsid w:val="00EE30E7"/>
    <w:rsid w:val="00EF7824"/>
    <w:rsid w:val="00F039D2"/>
    <w:rsid w:val="00F23783"/>
    <w:rsid w:val="00F344CC"/>
    <w:rsid w:val="00F40DEC"/>
    <w:rsid w:val="00F47331"/>
    <w:rsid w:val="00F57FDF"/>
    <w:rsid w:val="00F764DD"/>
    <w:rsid w:val="00F76F83"/>
    <w:rsid w:val="00F86E10"/>
    <w:rsid w:val="00FC2554"/>
    <w:rsid w:val="00FE012B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21E3F30"/>
  <w15:docId w15:val="{988E65A9-4DB2-424B-ABF3-2F9606D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rsid w:val="000B4E20"/>
    <w:pPr>
      <w:outlineLvl w:val="0"/>
    </w:pPr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2268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F3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48A3-1C07-4251-873B-94791DF8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Laaneloog</dc:creator>
  <cp:keywords/>
  <dc:description/>
  <cp:lastModifiedBy>Kristin Kaur</cp:lastModifiedBy>
  <cp:revision>3</cp:revision>
  <cp:lastPrinted>2024-02-08T08:10:00Z</cp:lastPrinted>
  <dcterms:created xsi:type="dcterms:W3CDTF">2024-02-08T08:17:00Z</dcterms:created>
  <dcterms:modified xsi:type="dcterms:W3CDTF">2024-02-08T08:18:00Z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</Properties>
</file>